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90" w:rsidRDefault="00B64290" w:rsidP="00B64290">
      <w:pPr>
        <w:pStyle w:val="a5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ascii="黑体" w:eastAsia="黑体" w:hAnsi="黑体" w:hint="eastAsia"/>
          <w:color w:val="FFFFFF" w:themeColor="background1"/>
          <w:sz w:val="32"/>
          <w:szCs w:val="32"/>
        </w:rPr>
        <w:t>5</w:t>
      </w:r>
      <w:r>
        <w:rPr>
          <w:rFonts w:eastAsia="方正小标宋简体" w:hint="eastAsia"/>
          <w:sz w:val="44"/>
          <w:szCs w:val="44"/>
        </w:rPr>
        <w:t>意见建议反馈表</w:t>
      </w:r>
    </w:p>
    <w:p w:rsidR="00B64290" w:rsidRDefault="00B64290" w:rsidP="00B64290">
      <w:pPr>
        <w:spacing w:line="560" w:lineRule="exact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项目名称：项目编号：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2654"/>
        <w:gridCol w:w="1693"/>
        <w:gridCol w:w="1717"/>
        <w:gridCol w:w="1696"/>
      </w:tblGrid>
      <w:tr w:rsidR="00B64290" w:rsidTr="00B64290">
        <w:trPr>
          <w:trHeight w:val="567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4290" w:rsidRDefault="00B64290">
            <w:pPr>
              <w:jc w:val="center"/>
              <w:outlineLvl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企业基本信息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公司名称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(</w:t>
            </w:r>
            <w:r>
              <w:rPr>
                <w:rFonts w:hint="eastAsia"/>
                <w:color w:val="808080"/>
                <w:sz w:val="28"/>
                <w:szCs w:val="28"/>
              </w:rPr>
              <w:t>如不参加现场需求对接会，请</w:t>
            </w:r>
            <w:r>
              <w:rPr>
                <w:rFonts w:hAnsi="宋体" w:hint="eastAsia"/>
                <w:color w:val="808080"/>
                <w:sz w:val="28"/>
                <w:szCs w:val="28"/>
              </w:rPr>
              <w:t>盖公章</w:t>
            </w:r>
            <w:r>
              <w:rPr>
                <w:color w:val="808080"/>
                <w:sz w:val="28"/>
                <w:szCs w:val="28"/>
              </w:rPr>
              <w:t>)</w:t>
            </w:r>
          </w:p>
        </w:tc>
      </w:tr>
      <w:tr w:rsidR="00B64290" w:rsidTr="00B64290">
        <w:trPr>
          <w:trHeight w:val="56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4290" w:rsidTr="00B64290">
        <w:trPr>
          <w:trHeight w:val="56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注册时间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4290" w:rsidTr="00B64290">
        <w:trPr>
          <w:trHeight w:val="56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4290" w:rsidTr="00B64290">
        <w:trPr>
          <w:trHeight w:val="567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公司类型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0" w:lineRule="atLeast"/>
              <w:ind w:firstLineChars="200" w:firstLine="560"/>
              <w:outlineLvl w:val="0"/>
              <w:rPr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hint="eastAsia"/>
                <w:sz w:val="28"/>
                <w:szCs w:val="28"/>
              </w:rPr>
              <w:t>生产型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hint="eastAsia"/>
                <w:sz w:val="28"/>
                <w:szCs w:val="28"/>
              </w:rPr>
              <w:t>销售型</w:t>
            </w:r>
          </w:p>
        </w:tc>
      </w:tr>
      <w:tr w:rsidR="00B64290" w:rsidTr="00B64290">
        <w:trPr>
          <w:cantSplit/>
          <w:trHeight w:val="19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4290" w:rsidRDefault="00B64290">
            <w:pPr>
              <w:spacing w:line="0" w:lineRule="atLeast"/>
              <w:jc w:val="center"/>
              <w:outlineLvl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参加项目意愿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480" w:lineRule="exact"/>
              <w:jc w:val="left"/>
              <w:outlineLvl w:val="0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hint="eastAsia"/>
                <w:sz w:val="28"/>
                <w:szCs w:val="28"/>
              </w:rPr>
              <w:t>参加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hint="eastAsia"/>
                <w:sz w:val="28"/>
                <w:szCs w:val="28"/>
              </w:rPr>
              <w:t>不参加</w:t>
            </w:r>
          </w:p>
          <w:p w:rsidR="00B64290" w:rsidRDefault="00B64290">
            <w:pPr>
              <w:spacing w:line="480" w:lineRule="exact"/>
              <w:jc w:val="left"/>
              <w:outlineLvl w:val="0"/>
              <w:rPr>
                <w:rFonts w:hAnsi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hAnsi="宋体" w:hint="eastAsia"/>
                <w:sz w:val="28"/>
                <w:szCs w:val="28"/>
              </w:rPr>
              <w:t>视技术要求修改完善情况待定</w:t>
            </w:r>
          </w:p>
          <w:p w:rsidR="00B64290" w:rsidRDefault="00B64290">
            <w:pPr>
              <w:pStyle w:val="a6"/>
              <w:spacing w:after="0" w:line="480" w:lineRule="exact"/>
              <w:ind w:leftChars="0" w:left="0" w:rightChars="0" w:right="0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□</w:t>
            </w:r>
            <w:r>
              <w:rPr>
                <w:rFonts w:hAnsi="宋体" w:hint="eastAsia"/>
                <w:kern w:val="2"/>
                <w:sz w:val="28"/>
                <w:szCs w:val="28"/>
              </w:rPr>
              <w:t>视商务、售后要求修改完善情况待定</w:t>
            </w:r>
          </w:p>
          <w:p w:rsidR="00B64290" w:rsidRDefault="00B64290">
            <w:pPr>
              <w:pStyle w:val="a6"/>
              <w:spacing w:after="0" w:line="480" w:lineRule="exact"/>
              <w:ind w:leftChars="0" w:left="0" w:rightChars="0" w:right="0"/>
              <w:jc w:val="left"/>
              <w:rPr>
                <w:rFonts w:hAnsi="宋体"/>
                <w:kern w:val="2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□</w:t>
            </w:r>
            <w:r>
              <w:rPr>
                <w:rFonts w:hAnsi="宋体" w:hint="eastAsia"/>
                <w:kern w:val="2"/>
                <w:sz w:val="28"/>
                <w:szCs w:val="28"/>
              </w:rPr>
              <w:t>视供货周期、招标控制价调整情况待定</w:t>
            </w:r>
          </w:p>
          <w:p w:rsidR="00B64290" w:rsidRDefault="00B64290">
            <w:pPr>
              <w:pStyle w:val="a6"/>
              <w:spacing w:after="0" w:line="480" w:lineRule="exact"/>
              <w:ind w:leftChars="0" w:left="0" w:rightChars="0" w:right="0"/>
              <w:jc w:val="left"/>
              <w:rPr>
                <w:kern w:val="2"/>
              </w:rPr>
            </w:pPr>
            <w:r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□</w:t>
            </w:r>
            <w:r>
              <w:rPr>
                <w:rFonts w:hAnsi="宋体" w:hint="eastAsia"/>
                <w:kern w:val="2"/>
                <w:sz w:val="28"/>
                <w:szCs w:val="28"/>
              </w:rPr>
              <w:t>待定，考虑因素：</w:t>
            </w:r>
            <w:r>
              <w:rPr>
                <w:rFonts w:hAnsi="宋体"/>
                <w:kern w:val="2"/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</w:tc>
      </w:tr>
      <w:tr w:rsidR="00B64290" w:rsidTr="00B64290">
        <w:trPr>
          <w:cantSplit/>
          <w:trHeight w:val="471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4290" w:rsidRDefault="00B64290">
            <w:pPr>
              <w:jc w:val="center"/>
              <w:outlineLvl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对该项目的意见建议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420" w:lineRule="exact"/>
              <w:outlineLvl w:val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hAnsi="宋体" w:hint="eastAsia"/>
              </w:rPr>
              <w:t>调查内容：</w:t>
            </w:r>
          </w:p>
          <w:p w:rsidR="00B64290" w:rsidRDefault="00B64290">
            <w:pPr>
              <w:spacing w:line="420" w:lineRule="exact"/>
              <w:outlineLvl w:val="0"/>
            </w:pPr>
            <w:r>
              <w:rPr>
                <w:rFonts w:hAnsi="宋体" w:hint="eastAsia"/>
              </w:rPr>
              <w:t>一、技术要求是否能准确、清晰把握本次采购的相关要求？如需完善，该如何修改？</w:t>
            </w:r>
          </w:p>
          <w:p w:rsidR="00B64290" w:rsidRDefault="00B64290">
            <w:pPr>
              <w:spacing w:line="420" w:lineRule="exact"/>
              <w:outlineLvl w:val="0"/>
            </w:pPr>
            <w:r>
              <w:rPr>
                <w:rFonts w:hAnsi="宋体" w:hint="eastAsia"/>
              </w:rPr>
              <w:t>二、技术要求是否具有倾向性？如果有，该如何修改加以避免？</w:t>
            </w:r>
          </w:p>
          <w:p w:rsidR="00B64290" w:rsidRDefault="00B64290">
            <w:pPr>
              <w:spacing w:line="420" w:lineRule="exact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三、技术要求是否准确完善？如有欠</w:t>
            </w:r>
            <w:bookmarkStart w:id="0" w:name="_GoBack"/>
            <w:bookmarkEnd w:id="0"/>
            <w:r>
              <w:rPr>
                <w:rFonts w:hAnsi="宋体" w:hint="eastAsia"/>
              </w:rPr>
              <w:t>缺，该完善哪些技术要求、如何完善？</w:t>
            </w:r>
          </w:p>
          <w:p w:rsidR="00B64290" w:rsidRDefault="00B64290">
            <w:pPr>
              <w:spacing w:line="420" w:lineRule="exact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四、项目确定中标后，从实际生产到项目完成安装试运行供货周期一般为多长时间？</w:t>
            </w:r>
          </w:p>
          <w:p w:rsidR="00B64290" w:rsidRDefault="00B64290">
            <w:pPr>
              <w:spacing w:line="420" w:lineRule="exact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五、供应商资格条件是否合理，投标人还应具备哪些必要的资格条件，请列出并说明。</w:t>
            </w:r>
          </w:p>
          <w:p w:rsidR="00B64290" w:rsidRDefault="00B64290">
            <w:pPr>
              <w:spacing w:line="420" w:lineRule="exact"/>
              <w:outlineLvl w:val="0"/>
              <w:rPr>
                <w:rFonts w:hAnsi="Times New Roman"/>
              </w:rPr>
            </w:pPr>
            <w:r>
              <w:rPr>
                <w:rFonts w:hAnsi="宋体" w:hint="eastAsia"/>
              </w:rPr>
              <w:t>六、在概算金额内是否有合适投标产品？如没有，需追加多少预算，请说明报价并列出投标产品详细参数。</w:t>
            </w:r>
          </w:p>
          <w:p w:rsidR="00B64290" w:rsidRDefault="00B64290">
            <w:pPr>
              <w:spacing w:line="420" w:lineRule="exact"/>
              <w:outlineLvl w:val="0"/>
            </w:pPr>
            <w:r>
              <w:rPr>
                <w:rFonts w:hAnsi="宋体" w:hint="eastAsia"/>
              </w:rPr>
              <w:t>七、有何其他意见和建议？</w:t>
            </w:r>
          </w:p>
        </w:tc>
      </w:tr>
      <w:tr w:rsidR="00B64290" w:rsidTr="00B64290">
        <w:trPr>
          <w:cantSplit/>
          <w:trHeight w:val="19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4290" w:rsidRDefault="00B64290">
            <w:pPr>
              <w:jc w:val="center"/>
              <w:outlineLvl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意见反馈方式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0" w:rsidRDefault="00B64290">
            <w:pPr>
              <w:spacing w:line="42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hAnsi="宋体" w:hint="eastAsia"/>
              </w:rPr>
              <w:t>填写不下可另附页</w:t>
            </w:r>
            <w:r>
              <w:rPr>
                <w:rFonts w:hint="eastAsia"/>
              </w:rPr>
              <w:t>。为提升意见建议采信程度，建议在提供的反馈材料中附上有关证明材料。</w:t>
            </w:r>
          </w:p>
        </w:tc>
      </w:tr>
      <w:tr w:rsidR="00B64290" w:rsidTr="00B64290">
        <w:trPr>
          <w:cantSplit/>
          <w:trHeight w:val="471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4290" w:rsidRDefault="00B64290">
            <w:pPr>
              <w:jc w:val="center"/>
              <w:outlineLvl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请对所选择项，在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中打</w:t>
            </w:r>
            <w:r>
              <w:rPr>
                <w:rFonts w:eastAsia="楷体_GB2312"/>
                <w:sz w:val="28"/>
                <w:szCs w:val="28"/>
              </w:rPr>
              <w:t>√</w:t>
            </w:r>
            <w:r>
              <w:rPr>
                <w:rFonts w:eastAsia="楷体_GB2312" w:hint="eastAsia"/>
                <w:sz w:val="28"/>
                <w:szCs w:val="28"/>
              </w:rPr>
              <w:t>，可多选。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对该项目的意见建议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0" w:rsidRDefault="00B64290">
            <w:pPr>
              <w:spacing w:line="420" w:lineRule="exact"/>
              <w:outlineLvl w:val="0"/>
              <w:rPr>
                <w:rFonts w:ascii="Times New Roman" w:eastAsia="宋体" w:hAnsi="宋体"/>
                <w:sz w:val="24"/>
                <w:szCs w:val="24"/>
              </w:rPr>
            </w:pPr>
          </w:p>
          <w:p w:rsidR="00B64290" w:rsidRDefault="00B64290">
            <w:pPr>
              <w:pStyle w:val="a6"/>
              <w:ind w:leftChars="0" w:left="168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  <w:p w:rsidR="00B64290" w:rsidRDefault="00B64290">
            <w:pPr>
              <w:pStyle w:val="a6"/>
              <w:ind w:leftChars="0" w:left="0" w:right="1470"/>
              <w:rPr>
                <w:kern w:val="2"/>
              </w:rPr>
            </w:pPr>
          </w:p>
        </w:tc>
      </w:tr>
    </w:tbl>
    <w:p w:rsidR="00B64290" w:rsidRDefault="00B64290" w:rsidP="00B64290">
      <w:pPr>
        <w:spacing w:line="579" w:lineRule="exact"/>
        <w:outlineLvl w:val="0"/>
        <w:rPr>
          <w:rFonts w:ascii="Times New Roman" w:hAnsi="Times New Roman" w:cs="Times New Roman"/>
        </w:rPr>
      </w:pPr>
      <w:r>
        <w:rPr>
          <w:rFonts w:eastAsia="楷体_GB2312" w:hint="eastAsia"/>
          <w:sz w:val="28"/>
          <w:szCs w:val="28"/>
        </w:rPr>
        <w:t>请对所选择项，在</w:t>
      </w:r>
      <w:r>
        <w:rPr>
          <w:rFonts w:ascii="黑体" w:eastAsia="黑体" w:hAnsi="宋体" w:cs="宋体" w:hint="eastAsia"/>
          <w:sz w:val="28"/>
          <w:szCs w:val="28"/>
        </w:rPr>
        <w:t>□</w:t>
      </w:r>
      <w:r>
        <w:rPr>
          <w:rFonts w:eastAsia="楷体_GB2312" w:hint="eastAsia"/>
          <w:sz w:val="28"/>
          <w:szCs w:val="28"/>
        </w:rPr>
        <w:t>中打</w:t>
      </w:r>
      <w:r>
        <w:rPr>
          <w:rFonts w:eastAsia="楷体_GB2312"/>
          <w:sz w:val="28"/>
          <w:szCs w:val="28"/>
        </w:rPr>
        <w:t>√</w:t>
      </w:r>
      <w:r>
        <w:rPr>
          <w:rFonts w:eastAsia="楷体_GB2312" w:hint="eastAsia"/>
          <w:sz w:val="28"/>
          <w:szCs w:val="28"/>
        </w:rPr>
        <w:t>，可多选。</w:t>
      </w:r>
    </w:p>
    <w:p w:rsidR="00B64290" w:rsidRDefault="00B64290" w:rsidP="00B64290"/>
    <w:p w:rsidR="0000367F" w:rsidRPr="00B64290" w:rsidRDefault="0000367F"/>
    <w:sectPr w:rsidR="0000367F" w:rsidRPr="00B6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7F" w:rsidRDefault="0000367F" w:rsidP="00B64290">
      <w:r>
        <w:separator/>
      </w:r>
    </w:p>
  </w:endnote>
  <w:endnote w:type="continuationSeparator" w:id="1">
    <w:p w:rsidR="0000367F" w:rsidRDefault="0000367F" w:rsidP="00B6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7F" w:rsidRDefault="0000367F" w:rsidP="00B64290">
      <w:r>
        <w:separator/>
      </w:r>
    </w:p>
  </w:footnote>
  <w:footnote w:type="continuationSeparator" w:id="1">
    <w:p w:rsidR="0000367F" w:rsidRDefault="0000367F" w:rsidP="00B6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90"/>
    <w:rsid w:val="0000367F"/>
    <w:rsid w:val="00B6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90"/>
    <w:rPr>
      <w:sz w:val="18"/>
      <w:szCs w:val="18"/>
    </w:rPr>
  </w:style>
  <w:style w:type="character" w:customStyle="1" w:styleId="Char1">
    <w:name w:val="正文缩进 Char"/>
    <w:link w:val="a5"/>
    <w:semiHidden/>
    <w:qFormat/>
    <w:locked/>
    <w:rsid w:val="00B64290"/>
    <w:rPr>
      <w:rFonts w:ascii="宋体" w:eastAsia="宋体" w:hAnsi="Times New Roman"/>
      <w:kern w:val="0"/>
      <w:szCs w:val="20"/>
    </w:rPr>
  </w:style>
  <w:style w:type="paragraph" w:styleId="a5">
    <w:name w:val="Normal Indent"/>
    <w:basedOn w:val="a"/>
    <w:link w:val="Char1"/>
    <w:semiHidden/>
    <w:unhideWhenUsed/>
    <w:qFormat/>
    <w:rsid w:val="00B64290"/>
    <w:pPr>
      <w:adjustRightInd w:val="0"/>
      <w:spacing w:line="315" w:lineRule="atLeast"/>
      <w:ind w:firstLine="420"/>
      <w:jc w:val="left"/>
    </w:pPr>
    <w:rPr>
      <w:rFonts w:ascii="宋体" w:eastAsia="宋体" w:hAnsi="Times New Roman"/>
      <w:kern w:val="0"/>
      <w:szCs w:val="20"/>
    </w:rPr>
  </w:style>
  <w:style w:type="paragraph" w:styleId="a6">
    <w:name w:val="Block Text"/>
    <w:basedOn w:val="a"/>
    <w:uiPriority w:val="99"/>
    <w:unhideWhenUsed/>
    <w:rsid w:val="00B64290"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2023-12-22T04:03:00Z</dcterms:created>
  <dcterms:modified xsi:type="dcterms:W3CDTF">2023-12-22T04:03:00Z</dcterms:modified>
</cp:coreProperties>
</file>